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AA" w:rsidRDefault="00985C3B" w:rsidP="00985C3B">
      <w:pPr>
        <w:jc w:val="center"/>
      </w:pPr>
      <w:r>
        <w:t xml:space="preserve">Personal Agenda for </w:t>
      </w:r>
      <w:r w:rsidR="006A2FAA">
        <w:t xml:space="preserve">Sped. </w:t>
      </w:r>
      <w:r>
        <w:t xml:space="preserve">Grade Level Early out </w:t>
      </w:r>
    </w:p>
    <w:p w:rsidR="00664762" w:rsidRDefault="006A2FAA" w:rsidP="00985C3B">
      <w:pPr>
        <w:jc w:val="center"/>
      </w:pPr>
      <w:r>
        <w:t xml:space="preserve">Date: </w:t>
      </w:r>
      <w:r w:rsidR="00C808E7">
        <w:t>January 5</w:t>
      </w:r>
      <w:r>
        <w:t>, 2011</w:t>
      </w:r>
    </w:p>
    <w:tbl>
      <w:tblPr>
        <w:tblStyle w:val="TableGrid"/>
        <w:tblW w:w="5000" w:type="pct"/>
        <w:tblLook w:val="04A0"/>
      </w:tblPr>
      <w:tblGrid>
        <w:gridCol w:w="3192"/>
        <w:gridCol w:w="3193"/>
        <w:gridCol w:w="3191"/>
      </w:tblGrid>
      <w:tr w:rsidR="006A2FAA" w:rsidTr="00874B49">
        <w:tc>
          <w:tcPr>
            <w:tcW w:w="1667" w:type="pct"/>
          </w:tcPr>
          <w:p w:rsidR="006A2FAA" w:rsidRDefault="006A2FAA" w:rsidP="00985C3B">
            <w:pPr>
              <w:jc w:val="center"/>
            </w:pPr>
            <w:r>
              <w:t>Goal</w:t>
            </w:r>
          </w:p>
        </w:tc>
        <w:tc>
          <w:tcPr>
            <w:tcW w:w="1667" w:type="pct"/>
          </w:tcPr>
          <w:p w:rsidR="006A2FAA" w:rsidRDefault="006A2FAA" w:rsidP="00985C3B">
            <w:pPr>
              <w:jc w:val="center"/>
            </w:pPr>
            <w:r>
              <w:t>Change Element</w:t>
            </w:r>
          </w:p>
        </w:tc>
        <w:tc>
          <w:tcPr>
            <w:tcW w:w="1666" w:type="pct"/>
          </w:tcPr>
          <w:p w:rsidR="006A2FAA" w:rsidRDefault="006A2FAA" w:rsidP="00985C3B">
            <w:pPr>
              <w:jc w:val="center"/>
            </w:pPr>
            <w:r>
              <w:t>Action Step</w:t>
            </w:r>
          </w:p>
        </w:tc>
      </w:tr>
      <w:tr w:rsidR="00874B49" w:rsidTr="00874B49">
        <w:tc>
          <w:tcPr>
            <w:tcW w:w="1667" w:type="pct"/>
          </w:tcPr>
          <w:p w:rsidR="00874B49" w:rsidRDefault="00874B49" w:rsidP="00874B49">
            <w:pPr>
              <w:pStyle w:val="ListParagraph"/>
              <w:numPr>
                <w:ilvl w:val="0"/>
                <w:numId w:val="4"/>
              </w:numPr>
            </w:pPr>
            <w:r>
              <w:t>The pacing charts will be completed demonstrating minimal lesson coverage of 15 or higher due to group levels and mastery rate.</w:t>
            </w:r>
          </w:p>
        </w:tc>
        <w:tc>
          <w:tcPr>
            <w:tcW w:w="1667" w:type="pct"/>
          </w:tcPr>
          <w:p w:rsidR="00874B49" w:rsidRDefault="00874B49" w:rsidP="00C4504B">
            <w:pPr>
              <w:jc w:val="center"/>
            </w:pPr>
            <w:r w:rsidRPr="00CB4FCE">
              <w:rPr>
                <w:rFonts w:ascii="Comic Sans MS" w:hAnsi="Comic Sans MS"/>
                <w:sz w:val="24"/>
                <w:szCs w:val="24"/>
              </w:rPr>
              <w:t>Student Engagement</w:t>
            </w:r>
          </w:p>
        </w:tc>
        <w:tc>
          <w:tcPr>
            <w:tcW w:w="1666" w:type="pct"/>
          </w:tcPr>
          <w:p w:rsidR="00874B49" w:rsidRPr="00874B49" w:rsidRDefault="00874B49" w:rsidP="00874B4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74B49">
              <w:rPr>
                <w:rFonts w:ascii="Comic Sans MS" w:hAnsi="Comic Sans MS"/>
                <w:sz w:val="24"/>
                <w:szCs w:val="24"/>
              </w:rPr>
              <w:t>review pacing guides and mastery test review, visit with 2</w:t>
            </w:r>
            <w:r w:rsidRPr="00874B49">
              <w:rPr>
                <w:rFonts w:ascii="Comic Sans MS" w:hAnsi="Comic Sans MS"/>
                <w:sz w:val="24"/>
                <w:szCs w:val="24"/>
                <w:vertAlign w:val="superscript"/>
              </w:rPr>
              <w:t>nd</w:t>
            </w:r>
            <w:r w:rsidRPr="00874B49">
              <w:rPr>
                <w:rFonts w:ascii="Comic Sans MS" w:hAnsi="Comic Sans MS"/>
                <w:sz w:val="24"/>
                <w:szCs w:val="24"/>
              </w:rPr>
              <w:t xml:space="preserve"> grade regarding intensive students</w:t>
            </w:r>
          </w:p>
          <w:p w:rsidR="00874B49" w:rsidRDefault="00874B49" w:rsidP="00874B49"/>
        </w:tc>
      </w:tr>
      <w:tr w:rsidR="00874B49" w:rsidTr="00874B49">
        <w:tc>
          <w:tcPr>
            <w:tcW w:w="1667" w:type="pct"/>
          </w:tcPr>
          <w:p w:rsidR="00874B49" w:rsidRDefault="00874B49" w:rsidP="00874B49">
            <w:pPr>
              <w:pStyle w:val="ListParagraph"/>
              <w:numPr>
                <w:ilvl w:val="0"/>
                <w:numId w:val="4"/>
              </w:numPr>
            </w:pPr>
            <w:r>
              <w:t>Staff will be meeting to collaborate monthly regarding ways to address needs of students</w:t>
            </w:r>
          </w:p>
        </w:tc>
        <w:tc>
          <w:tcPr>
            <w:tcW w:w="1667" w:type="pct"/>
          </w:tcPr>
          <w:p w:rsidR="00874B49" w:rsidRDefault="00874B49" w:rsidP="00C4504B">
            <w:pPr>
              <w:jc w:val="center"/>
            </w:pPr>
            <w:r w:rsidRPr="00CB4FCE">
              <w:rPr>
                <w:rFonts w:ascii="Comic Sans MS" w:hAnsi="Comic Sans MS"/>
                <w:sz w:val="24"/>
                <w:szCs w:val="24"/>
              </w:rPr>
              <w:t>Transform Learning Environment</w:t>
            </w:r>
          </w:p>
        </w:tc>
        <w:tc>
          <w:tcPr>
            <w:tcW w:w="1666" w:type="pct"/>
          </w:tcPr>
          <w:p w:rsidR="00874B49" w:rsidRPr="00874B49" w:rsidRDefault="00874B49" w:rsidP="00874B49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Comic Sans MS" w:hAnsi="Comic Sans MS"/>
                <w:sz w:val="24"/>
                <w:szCs w:val="24"/>
              </w:rPr>
              <w:t>Me</w:t>
            </w:r>
            <w:r w:rsidRPr="00874B49">
              <w:rPr>
                <w:rFonts w:ascii="Comic Sans MS" w:hAnsi="Comic Sans MS"/>
                <w:sz w:val="24"/>
                <w:szCs w:val="24"/>
              </w:rPr>
              <w:t>t with Sue    Larson(fifth grades) to iron out Logistics for Rewards</w:t>
            </w:r>
          </w:p>
          <w:p w:rsidR="00874B49" w:rsidRDefault="00874B49" w:rsidP="00874B49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Comic Sans MS" w:hAnsi="Comic Sans MS"/>
                <w:sz w:val="24"/>
                <w:szCs w:val="24"/>
              </w:rPr>
              <w:t>Met with K teachers to collaborate regarding intervention groups and schedule</w:t>
            </w:r>
          </w:p>
        </w:tc>
      </w:tr>
      <w:tr w:rsidR="00874B49" w:rsidTr="00874B49">
        <w:tc>
          <w:tcPr>
            <w:tcW w:w="1667" w:type="pct"/>
          </w:tcPr>
          <w:p w:rsidR="00874B49" w:rsidRDefault="00874B49" w:rsidP="00874B49">
            <w:pPr>
              <w:pStyle w:val="ListParagraph"/>
              <w:numPr>
                <w:ilvl w:val="0"/>
                <w:numId w:val="4"/>
              </w:numPr>
            </w:pPr>
            <w:r>
              <w:t>Staff will be meeting to collaborate monthly regarding ways to address needs of students</w:t>
            </w:r>
          </w:p>
        </w:tc>
        <w:tc>
          <w:tcPr>
            <w:tcW w:w="1667" w:type="pct"/>
          </w:tcPr>
          <w:p w:rsidR="00874B49" w:rsidRDefault="00874B49" w:rsidP="00C4504B">
            <w:pPr>
              <w:jc w:val="center"/>
            </w:pPr>
            <w:r w:rsidRPr="00CB4FCE">
              <w:rPr>
                <w:rFonts w:ascii="Comic Sans MS" w:hAnsi="Comic Sans MS"/>
                <w:sz w:val="24"/>
                <w:szCs w:val="24"/>
              </w:rPr>
              <w:t>Be Innovators</w:t>
            </w:r>
          </w:p>
        </w:tc>
        <w:tc>
          <w:tcPr>
            <w:tcW w:w="1666" w:type="pct"/>
          </w:tcPr>
          <w:p w:rsidR="00874B49" w:rsidRPr="00874B49" w:rsidRDefault="00874B49" w:rsidP="00874B49">
            <w:pPr>
              <w:pStyle w:val="ListParagraph"/>
              <w:numPr>
                <w:ilvl w:val="0"/>
                <w:numId w:val="3"/>
              </w:numPr>
            </w:pPr>
            <w:r w:rsidRPr="00874B49">
              <w:rPr>
                <w:rFonts w:ascii="Comic Sans MS" w:hAnsi="Comic Sans MS"/>
                <w:sz w:val="24"/>
                <w:szCs w:val="24"/>
              </w:rPr>
              <w:t>Met with K teachers to collaborate regarding intervention groups and schedule</w:t>
            </w:r>
          </w:p>
          <w:p w:rsidR="00874B49" w:rsidRDefault="00874B49" w:rsidP="00874B49">
            <w:pPr>
              <w:pStyle w:val="ListParagraph"/>
            </w:pPr>
          </w:p>
        </w:tc>
      </w:tr>
      <w:tr w:rsidR="00874B49" w:rsidTr="00874B49">
        <w:trPr>
          <w:trHeight w:val="1502"/>
        </w:trPr>
        <w:tc>
          <w:tcPr>
            <w:tcW w:w="1667" w:type="pct"/>
          </w:tcPr>
          <w:p w:rsidR="00874B49" w:rsidRPr="00874B49" w:rsidRDefault="00874B49" w:rsidP="00874B49">
            <w:pPr>
              <w:pStyle w:val="ListParagraph"/>
              <w:numPr>
                <w:ilvl w:val="0"/>
                <w:numId w:val="4"/>
              </w:numPr>
            </w:pPr>
            <w:r w:rsidRPr="005C4DB5">
              <w:rPr>
                <w:sz w:val="20"/>
                <w:szCs w:val="20"/>
              </w:rPr>
              <w:t>Provide biweekly progress monitoring information to grade- level teachers</w:t>
            </w:r>
          </w:p>
          <w:p w:rsidR="00874B49" w:rsidRDefault="00874B49" w:rsidP="00874B49">
            <w:pPr>
              <w:pStyle w:val="ListParagraph"/>
              <w:numPr>
                <w:ilvl w:val="0"/>
                <w:numId w:val="4"/>
              </w:numPr>
            </w:pPr>
            <w:r>
              <w:t>Staff will be meeting to collaborate monthly regarding ways to address needs of students</w:t>
            </w:r>
          </w:p>
        </w:tc>
        <w:tc>
          <w:tcPr>
            <w:tcW w:w="1667" w:type="pct"/>
          </w:tcPr>
          <w:p w:rsidR="00874B49" w:rsidRDefault="00874B49" w:rsidP="00C4504B">
            <w:pPr>
              <w:jc w:val="center"/>
            </w:pPr>
            <w:r w:rsidRPr="00CB4FCE">
              <w:rPr>
                <w:rFonts w:ascii="Comic Sans MS" w:hAnsi="Comic Sans MS"/>
                <w:sz w:val="24"/>
                <w:szCs w:val="24"/>
              </w:rPr>
              <w:t>Collaborate</w:t>
            </w:r>
          </w:p>
        </w:tc>
        <w:tc>
          <w:tcPr>
            <w:tcW w:w="1666" w:type="pct"/>
          </w:tcPr>
          <w:p w:rsidR="00874B49" w:rsidRPr="00874B49" w:rsidRDefault="00874B49" w:rsidP="00874B49">
            <w:pPr>
              <w:pStyle w:val="ListParagraph"/>
              <w:numPr>
                <w:ilvl w:val="0"/>
                <w:numId w:val="1"/>
              </w:numPr>
            </w:pPr>
            <w:r w:rsidRPr="00874B49">
              <w:rPr>
                <w:rFonts w:ascii="Comic Sans MS" w:hAnsi="Comic Sans MS"/>
                <w:sz w:val="24"/>
                <w:szCs w:val="24"/>
              </w:rPr>
              <w:t xml:space="preserve">Communicated on best ways to share intensive progress monitoring to </w:t>
            </w:r>
          </w:p>
          <w:p w:rsidR="00874B49" w:rsidRPr="00874B49" w:rsidRDefault="00874B49" w:rsidP="00874B49">
            <w:pPr>
              <w:pStyle w:val="ListParagraph"/>
              <w:numPr>
                <w:ilvl w:val="0"/>
                <w:numId w:val="3"/>
              </w:numPr>
            </w:pPr>
            <w:r w:rsidRPr="00874B49">
              <w:rPr>
                <w:rFonts w:ascii="Comic Sans MS" w:hAnsi="Comic Sans MS"/>
                <w:sz w:val="24"/>
                <w:szCs w:val="24"/>
              </w:rPr>
              <w:t>Met with K teachers to collaborate regarding intervention groups and schedule</w:t>
            </w:r>
          </w:p>
          <w:p w:rsidR="00874B49" w:rsidRDefault="00874B49" w:rsidP="00874B49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6A2FAA" w:rsidRDefault="006A2FAA" w:rsidP="00985C3B">
      <w:pPr>
        <w:jc w:val="center"/>
      </w:pPr>
    </w:p>
    <w:sectPr w:rsidR="006A2FAA" w:rsidSect="00664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BD3"/>
    <w:multiLevelType w:val="hybridMultilevel"/>
    <w:tmpl w:val="0944D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62889"/>
    <w:multiLevelType w:val="hybridMultilevel"/>
    <w:tmpl w:val="8BC44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B113D"/>
    <w:multiLevelType w:val="hybridMultilevel"/>
    <w:tmpl w:val="EDC2B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11CFF"/>
    <w:multiLevelType w:val="hybridMultilevel"/>
    <w:tmpl w:val="56E4C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5C3B"/>
    <w:rsid w:val="00154824"/>
    <w:rsid w:val="00664762"/>
    <w:rsid w:val="006A2FAA"/>
    <w:rsid w:val="006F5BEA"/>
    <w:rsid w:val="00874B49"/>
    <w:rsid w:val="00985C3B"/>
    <w:rsid w:val="00AE1858"/>
    <w:rsid w:val="00C80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B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959</Characters>
  <Application>Microsoft Office Word</Application>
  <DocSecurity>0</DocSecurity>
  <Lines>7</Lines>
  <Paragraphs>2</Paragraphs>
  <ScaleCrop>false</ScaleCrop>
  <Company>Missoula County Public Schools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2012-01-05T23:08:00Z</dcterms:created>
  <dcterms:modified xsi:type="dcterms:W3CDTF">2012-01-05T23:08:00Z</dcterms:modified>
</cp:coreProperties>
</file>